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3842" w14:textId="0AF379D5" w:rsidR="00173E93" w:rsidRDefault="00173E93" w:rsidP="001E6C83">
      <w:pPr>
        <w:pStyle w:val="Default"/>
        <w:spacing w:line="280" w:lineRule="exact"/>
        <w:rPr>
          <w:color w:val="BEBEBE"/>
          <w:sz w:val="22"/>
          <w:szCs w:val="22"/>
        </w:rPr>
      </w:pPr>
      <w:r>
        <w:rPr>
          <w:color w:val="BEBEBE"/>
          <w:sz w:val="22"/>
          <w:szCs w:val="22"/>
        </w:rPr>
        <w:t xml:space="preserve">Subject: </w:t>
      </w:r>
    </w:p>
    <w:p w14:paraId="0E056AF1" w14:textId="77777777" w:rsidR="00173E93" w:rsidRDefault="00173E93" w:rsidP="001E6C83">
      <w:pPr>
        <w:pStyle w:val="Default"/>
        <w:spacing w:line="280" w:lineRule="exact"/>
        <w:rPr>
          <w:color w:val="BEBEBE"/>
          <w:sz w:val="22"/>
          <w:szCs w:val="22"/>
        </w:rPr>
      </w:pPr>
    </w:p>
    <w:p w14:paraId="4113A21E" w14:textId="6793D643" w:rsidR="005603C4" w:rsidRDefault="005603C4" w:rsidP="001E6C83">
      <w:pPr>
        <w:pStyle w:val="Default"/>
        <w:spacing w:line="280" w:lineRule="exact"/>
        <w:rPr>
          <w:sz w:val="22"/>
          <w:szCs w:val="22"/>
        </w:rPr>
      </w:pPr>
      <w:r>
        <w:rPr>
          <w:sz w:val="22"/>
          <w:szCs w:val="22"/>
        </w:rPr>
        <w:t xml:space="preserve">Following up: </w:t>
      </w:r>
      <w:r w:rsidR="00434D1F">
        <w:rPr>
          <w:sz w:val="22"/>
          <w:szCs w:val="22"/>
        </w:rPr>
        <w:t xml:space="preserve">Enroll now in your retirement </w:t>
      </w:r>
      <w:proofErr w:type="gramStart"/>
      <w:r w:rsidR="00434D1F">
        <w:rPr>
          <w:sz w:val="22"/>
          <w:szCs w:val="22"/>
        </w:rPr>
        <w:t>plan</w:t>
      </w:r>
      <w:proofErr w:type="gramEnd"/>
    </w:p>
    <w:p w14:paraId="4B3B560D" w14:textId="3DACB0F6" w:rsidR="006A25F8" w:rsidRDefault="006A25F8" w:rsidP="001E6C83">
      <w:pPr>
        <w:pStyle w:val="Default"/>
        <w:spacing w:line="280" w:lineRule="exact"/>
        <w:rPr>
          <w:color w:val="BEBEBE"/>
          <w:sz w:val="22"/>
          <w:szCs w:val="22"/>
        </w:rPr>
      </w:pPr>
    </w:p>
    <w:p w14:paraId="6D94BD4C" w14:textId="6C69949D" w:rsidR="00173E93" w:rsidRDefault="00173E93" w:rsidP="001E6C83">
      <w:pPr>
        <w:pStyle w:val="Default"/>
        <w:spacing w:line="280" w:lineRule="exact"/>
        <w:rPr>
          <w:color w:val="BEBEBE"/>
          <w:sz w:val="22"/>
          <w:szCs w:val="22"/>
        </w:rPr>
      </w:pPr>
      <w:r>
        <w:rPr>
          <w:color w:val="BEBEBE"/>
          <w:sz w:val="22"/>
          <w:szCs w:val="22"/>
        </w:rPr>
        <w:t xml:space="preserve">Body: </w:t>
      </w:r>
    </w:p>
    <w:p w14:paraId="552F043C" w14:textId="77777777" w:rsidR="00173E93" w:rsidRDefault="00173E93" w:rsidP="001E6C83">
      <w:pPr>
        <w:pStyle w:val="Default"/>
        <w:spacing w:line="280" w:lineRule="exact"/>
        <w:rPr>
          <w:color w:val="BEBEBE"/>
          <w:sz w:val="22"/>
          <w:szCs w:val="22"/>
        </w:rPr>
      </w:pPr>
    </w:p>
    <w:p w14:paraId="0CD7A76D" w14:textId="6A6B24A0" w:rsidR="006A25F8" w:rsidRDefault="00901241" w:rsidP="001E6C83">
      <w:pPr>
        <w:pStyle w:val="Default"/>
        <w:spacing w:line="280" w:lineRule="exact"/>
        <w:rPr>
          <w:sz w:val="22"/>
          <w:szCs w:val="22"/>
        </w:rPr>
      </w:pPr>
      <w:r>
        <w:rPr>
          <w:sz w:val="22"/>
          <w:szCs w:val="22"/>
        </w:rPr>
        <w:t>I hope you found the recent</w:t>
      </w:r>
      <w:r w:rsidR="006A25F8" w:rsidRPr="006A25F8">
        <w:rPr>
          <w:sz w:val="22"/>
          <w:szCs w:val="22"/>
        </w:rPr>
        <w:t xml:space="preserve"> retirement plan meeting that I conducted for your company</w:t>
      </w:r>
      <w:r>
        <w:rPr>
          <w:sz w:val="22"/>
          <w:szCs w:val="22"/>
        </w:rPr>
        <w:t xml:space="preserve"> useful.</w:t>
      </w:r>
      <w:r w:rsidR="006A25F8" w:rsidRPr="006A25F8">
        <w:rPr>
          <w:sz w:val="22"/>
          <w:szCs w:val="22"/>
        </w:rPr>
        <w:t xml:space="preserve"> Your plan is a great benefit that can help you pursue the life you want in retirement.  </w:t>
      </w:r>
    </w:p>
    <w:p w14:paraId="2BAE2AA0" w14:textId="6DAD6367" w:rsidR="006A25F8" w:rsidRDefault="006A25F8" w:rsidP="001E6C83">
      <w:pPr>
        <w:pStyle w:val="Default"/>
        <w:spacing w:line="280" w:lineRule="exact"/>
        <w:rPr>
          <w:sz w:val="22"/>
          <w:szCs w:val="22"/>
        </w:rPr>
      </w:pPr>
    </w:p>
    <w:p w14:paraId="209DB058" w14:textId="68773E19" w:rsidR="006A25F8" w:rsidRDefault="006A25F8" w:rsidP="001E6C83">
      <w:pPr>
        <w:pStyle w:val="Default"/>
        <w:spacing w:line="280" w:lineRule="exact"/>
        <w:rPr>
          <w:sz w:val="22"/>
          <w:szCs w:val="22"/>
        </w:rPr>
      </w:pPr>
      <w:r w:rsidRPr="006A25F8">
        <w:rPr>
          <w:sz w:val="22"/>
          <w:szCs w:val="22"/>
        </w:rPr>
        <w:t xml:space="preserve">For more information about the benefits of your plan, visit </w:t>
      </w:r>
      <w:r w:rsidRPr="00AD7936">
        <w:rPr>
          <w:b/>
          <w:bCs/>
          <w:sz w:val="22"/>
          <w:szCs w:val="22"/>
        </w:rPr>
        <w:t xml:space="preserve">[INSERT EDUCATIONAL WEBSITE URL HERE IN BOLD TEXT].  </w:t>
      </w:r>
    </w:p>
    <w:p w14:paraId="229D4696" w14:textId="6A61D853" w:rsidR="006A25F8" w:rsidRDefault="006A25F8" w:rsidP="001E6C83">
      <w:pPr>
        <w:pStyle w:val="Default"/>
        <w:spacing w:line="280" w:lineRule="exact"/>
        <w:rPr>
          <w:sz w:val="22"/>
          <w:szCs w:val="22"/>
        </w:rPr>
      </w:pPr>
    </w:p>
    <w:p w14:paraId="1969E4E7" w14:textId="7131BC92" w:rsidR="00173E93" w:rsidRDefault="006A25F8" w:rsidP="001E6C83">
      <w:pPr>
        <w:pStyle w:val="Default"/>
        <w:spacing w:line="280" w:lineRule="exact"/>
        <w:rPr>
          <w:b/>
          <w:bCs/>
          <w:sz w:val="22"/>
          <w:szCs w:val="22"/>
        </w:rPr>
      </w:pPr>
      <w:r w:rsidRPr="006A25F8">
        <w:rPr>
          <w:sz w:val="22"/>
          <w:szCs w:val="22"/>
        </w:rPr>
        <w:t xml:space="preserve">In case you missed the meeting or have additional questions, I want to let you know that I’m here to help. Please let me know if I can assist with your retirement planning. </w:t>
      </w:r>
      <w:r w:rsidR="00434D1F">
        <w:rPr>
          <w:sz w:val="22"/>
          <w:szCs w:val="22"/>
        </w:rPr>
        <w:t xml:space="preserve">You can also learn more about retirement savings and get a customized action plan by accessing the </w:t>
      </w:r>
      <w:proofErr w:type="spellStart"/>
      <w:r w:rsidR="00434D1F" w:rsidRPr="00434D1F">
        <w:rPr>
          <w:b/>
          <w:bCs/>
          <w:sz w:val="22"/>
          <w:szCs w:val="22"/>
        </w:rPr>
        <w:t>ICanRetire</w:t>
      </w:r>
      <w:proofErr w:type="spellEnd"/>
      <w:r w:rsidR="00434D1F">
        <w:rPr>
          <w:sz w:val="22"/>
          <w:szCs w:val="22"/>
        </w:rPr>
        <w:t xml:space="preserve"> website after you log in</w:t>
      </w:r>
      <w:r w:rsidR="00901241">
        <w:rPr>
          <w:sz w:val="22"/>
          <w:szCs w:val="22"/>
        </w:rPr>
        <w:t xml:space="preserve"> </w:t>
      </w:r>
      <w:r w:rsidR="00434D1F">
        <w:rPr>
          <w:sz w:val="22"/>
          <w:szCs w:val="22"/>
        </w:rPr>
        <w:t xml:space="preserve">to </w:t>
      </w:r>
      <w:r w:rsidR="00796A86">
        <w:rPr>
          <w:sz w:val="22"/>
          <w:szCs w:val="22"/>
        </w:rPr>
        <w:t>your account</w:t>
      </w:r>
      <w:r w:rsidR="00434D1F">
        <w:rPr>
          <w:sz w:val="22"/>
          <w:szCs w:val="22"/>
        </w:rPr>
        <w:t>.</w:t>
      </w:r>
    </w:p>
    <w:p w14:paraId="3F881CD4" w14:textId="77777777" w:rsidR="00173E93" w:rsidRDefault="00173E93" w:rsidP="001E6C83">
      <w:pPr>
        <w:pStyle w:val="Default"/>
        <w:spacing w:line="280" w:lineRule="exact"/>
        <w:rPr>
          <w:sz w:val="22"/>
          <w:szCs w:val="22"/>
        </w:rPr>
      </w:pPr>
    </w:p>
    <w:p w14:paraId="78AF6C16" w14:textId="2B576E5A" w:rsidR="00173E93" w:rsidRDefault="006A25F8" w:rsidP="001E6C83">
      <w:pPr>
        <w:pStyle w:val="Default"/>
        <w:spacing w:line="280" w:lineRule="exact"/>
        <w:rPr>
          <w:sz w:val="22"/>
          <w:szCs w:val="22"/>
        </w:rPr>
      </w:pPr>
      <w:r>
        <w:rPr>
          <w:sz w:val="22"/>
          <w:szCs w:val="22"/>
        </w:rPr>
        <w:t xml:space="preserve">Sincerely, </w:t>
      </w:r>
    </w:p>
    <w:p w14:paraId="465CAD1A" w14:textId="20DF9DFA" w:rsidR="00173E93" w:rsidRDefault="00173E93" w:rsidP="001E6C83">
      <w:pPr>
        <w:spacing w:line="280" w:lineRule="exact"/>
      </w:pPr>
    </w:p>
    <w:p w14:paraId="0072FE9F" w14:textId="017D7E23" w:rsidR="00173E93" w:rsidRDefault="00173E93" w:rsidP="001E6C83">
      <w:pPr>
        <w:spacing w:line="280" w:lineRule="exact"/>
      </w:pPr>
      <w:r>
        <w:t xml:space="preserve">[Name] </w:t>
      </w:r>
    </w:p>
    <w:p w14:paraId="2329465F" w14:textId="77777777" w:rsidR="00173E93" w:rsidRDefault="00173E93" w:rsidP="001E6C83">
      <w:pPr>
        <w:spacing w:line="280" w:lineRule="exact"/>
      </w:pPr>
      <w:r>
        <w:t xml:space="preserve">[Title] </w:t>
      </w:r>
    </w:p>
    <w:p w14:paraId="0FFDAEA4" w14:textId="044C839D" w:rsidR="002F453A" w:rsidRDefault="00173E93" w:rsidP="001E6C83">
      <w:pPr>
        <w:spacing w:line="280" w:lineRule="exact"/>
      </w:pPr>
      <w:r>
        <w:t>[Company name]</w:t>
      </w:r>
    </w:p>
    <w:p w14:paraId="4AD63993" w14:textId="176B8E74" w:rsidR="00173E93" w:rsidRDefault="00173E93" w:rsidP="001E6C83">
      <w:pPr>
        <w:spacing w:line="280" w:lineRule="exact"/>
      </w:pPr>
    </w:p>
    <w:p w14:paraId="629D9BE1" w14:textId="77777777" w:rsidR="00527083" w:rsidRDefault="00527083" w:rsidP="001E6C83">
      <w:pPr>
        <w:pStyle w:val="Default"/>
        <w:spacing w:line="280" w:lineRule="exact"/>
        <w:rPr>
          <w:b/>
          <w:bCs/>
          <w:sz w:val="22"/>
          <w:szCs w:val="22"/>
        </w:rPr>
      </w:pPr>
    </w:p>
    <w:p w14:paraId="5348795C" w14:textId="6AB06BFB" w:rsidR="00527083" w:rsidRDefault="00527083" w:rsidP="001E6C83">
      <w:pPr>
        <w:pStyle w:val="Default"/>
        <w:spacing w:line="280" w:lineRule="exact"/>
        <w:rPr>
          <w:b/>
          <w:bCs/>
          <w:sz w:val="22"/>
          <w:szCs w:val="22"/>
        </w:rPr>
      </w:pPr>
    </w:p>
    <w:p w14:paraId="13D8F806" w14:textId="648C6FA5" w:rsidR="00527083" w:rsidRDefault="00527083" w:rsidP="001E6C83">
      <w:pPr>
        <w:pStyle w:val="Default"/>
        <w:spacing w:line="280" w:lineRule="exact"/>
        <w:rPr>
          <w:b/>
          <w:bCs/>
          <w:sz w:val="22"/>
          <w:szCs w:val="22"/>
        </w:rPr>
      </w:pPr>
    </w:p>
    <w:p w14:paraId="4213D6A0" w14:textId="6C6124A0" w:rsidR="00527083" w:rsidRDefault="00527083" w:rsidP="001E6C83">
      <w:pPr>
        <w:pStyle w:val="Default"/>
        <w:spacing w:line="280" w:lineRule="exact"/>
        <w:rPr>
          <w:b/>
          <w:bCs/>
          <w:sz w:val="22"/>
          <w:szCs w:val="22"/>
        </w:rPr>
      </w:pPr>
    </w:p>
    <w:p w14:paraId="01EE1DC8" w14:textId="77777777" w:rsidR="00527083" w:rsidRDefault="00527083" w:rsidP="001E6C83">
      <w:pPr>
        <w:pStyle w:val="Default"/>
        <w:spacing w:line="280" w:lineRule="exact"/>
        <w:rPr>
          <w:b/>
          <w:bCs/>
          <w:sz w:val="22"/>
          <w:szCs w:val="22"/>
        </w:rPr>
      </w:pPr>
    </w:p>
    <w:p w14:paraId="42809F21" w14:textId="221618CF" w:rsidR="00527083" w:rsidRDefault="00527083" w:rsidP="001E6C83">
      <w:pPr>
        <w:pStyle w:val="Default"/>
        <w:spacing w:line="280" w:lineRule="exact"/>
        <w:rPr>
          <w:b/>
          <w:bCs/>
          <w:sz w:val="22"/>
          <w:szCs w:val="22"/>
        </w:rPr>
      </w:pPr>
    </w:p>
    <w:p w14:paraId="29E0EC1B" w14:textId="77D16E96" w:rsidR="00173E93" w:rsidRDefault="00173E93" w:rsidP="001E6C83">
      <w:pPr>
        <w:pStyle w:val="Default"/>
        <w:spacing w:line="280" w:lineRule="exact"/>
        <w:rPr>
          <w:b/>
          <w:bCs/>
          <w:sz w:val="22"/>
          <w:szCs w:val="22"/>
        </w:rPr>
      </w:pPr>
      <w:r>
        <w:rPr>
          <w:b/>
          <w:bCs/>
          <w:sz w:val="22"/>
          <w:szCs w:val="22"/>
        </w:rPr>
        <w:t xml:space="preserve">Investments are not FDIC-insured, nor are they deposits of or guaranteed by a bank or any other entity, so they may lose value. </w:t>
      </w:r>
    </w:p>
    <w:p w14:paraId="72B81608" w14:textId="2819EDEC" w:rsidR="00173E93" w:rsidRDefault="00173E93" w:rsidP="001E6C83">
      <w:pPr>
        <w:pStyle w:val="Default"/>
        <w:spacing w:line="280" w:lineRule="exact"/>
        <w:rPr>
          <w:b/>
          <w:bCs/>
          <w:sz w:val="22"/>
          <w:szCs w:val="22"/>
        </w:rPr>
      </w:pPr>
    </w:p>
    <w:p w14:paraId="32755666" w14:textId="7DD5C195" w:rsidR="00173E93" w:rsidRDefault="00173E93" w:rsidP="001E6C83">
      <w:pPr>
        <w:pStyle w:val="Default"/>
        <w:spacing w:line="280" w:lineRule="exact"/>
        <w:rPr>
          <w:sz w:val="22"/>
          <w:szCs w:val="22"/>
        </w:rPr>
      </w:pPr>
      <w:r>
        <w:rPr>
          <w:sz w:val="22"/>
          <w:szCs w:val="22"/>
        </w:rPr>
        <w:t xml:space="preserve">This content, developed by Capital Group, home of American Funds, should not be used as a primary basis for investment decisions and is not intended to serve as impartial investment or fiduciary advice. </w:t>
      </w:r>
    </w:p>
    <w:p w14:paraId="06AB0A0E" w14:textId="0CA1D5AE" w:rsidR="00173E93" w:rsidRDefault="00173E93" w:rsidP="001E6C83">
      <w:pPr>
        <w:pStyle w:val="Default"/>
        <w:spacing w:line="280" w:lineRule="exact"/>
        <w:rPr>
          <w:sz w:val="22"/>
          <w:szCs w:val="22"/>
        </w:rPr>
      </w:pPr>
    </w:p>
    <w:p w14:paraId="17CE1AA3" w14:textId="175B543F" w:rsidR="00173E93" w:rsidRDefault="00173E93" w:rsidP="001E6C83">
      <w:pPr>
        <w:pStyle w:val="Default"/>
        <w:spacing w:line="280" w:lineRule="exact"/>
        <w:rPr>
          <w:sz w:val="22"/>
          <w:szCs w:val="22"/>
        </w:rPr>
      </w:pPr>
      <w:r>
        <w:rPr>
          <w:sz w:val="22"/>
          <w:szCs w:val="22"/>
        </w:rPr>
        <w:t xml:space="preserve">All Capital Group trademarks mentioned are owned by The Capital Group Companies, Inc., an affiliated company or fund. All other company and product names mentioned are the property of their respective companies. </w:t>
      </w:r>
    </w:p>
    <w:p w14:paraId="3CFAA45C" w14:textId="3F93B1BD" w:rsidR="00173E93" w:rsidRDefault="00173E93" w:rsidP="001E6C83">
      <w:pPr>
        <w:pStyle w:val="Default"/>
        <w:spacing w:line="280" w:lineRule="exact"/>
        <w:rPr>
          <w:sz w:val="22"/>
          <w:szCs w:val="22"/>
        </w:rPr>
      </w:pPr>
    </w:p>
    <w:p w14:paraId="2C511F7E" w14:textId="39BF8E64" w:rsidR="00173E93" w:rsidRDefault="007067D7" w:rsidP="001E6C83">
      <w:pPr>
        <w:pStyle w:val="Default"/>
        <w:spacing w:line="280" w:lineRule="exact"/>
        <w:rPr>
          <w:sz w:val="22"/>
          <w:szCs w:val="22"/>
        </w:rPr>
      </w:pPr>
      <w:r w:rsidRPr="007067D7">
        <w:rPr>
          <w:sz w:val="22"/>
          <w:szCs w:val="22"/>
        </w:rPr>
        <w:t>On or around July 1, 2024, American Funds Distributors, Inc. will be renamed Capital Client Group, Inc</w:t>
      </w:r>
      <w:r w:rsidR="00EA4FD8">
        <w:rPr>
          <w:sz w:val="22"/>
          <w:szCs w:val="22"/>
        </w:rPr>
        <w:t>.</w:t>
      </w:r>
      <w:r w:rsidR="00173E93">
        <w:rPr>
          <w:sz w:val="22"/>
          <w:szCs w:val="22"/>
        </w:rPr>
        <w:t xml:space="preserve"> </w:t>
      </w:r>
    </w:p>
    <w:p w14:paraId="1956BDE0" w14:textId="1F5879FC" w:rsidR="00BF321D" w:rsidRDefault="00BF321D" w:rsidP="001E6C83">
      <w:pPr>
        <w:pStyle w:val="Default"/>
        <w:spacing w:line="280" w:lineRule="exact"/>
        <w:rPr>
          <w:sz w:val="22"/>
          <w:szCs w:val="22"/>
        </w:rPr>
      </w:pPr>
    </w:p>
    <w:p w14:paraId="45D87EBE" w14:textId="30F55B8A" w:rsidR="00D3490C" w:rsidRDefault="00D3490C" w:rsidP="001E6C83">
      <w:pPr>
        <w:pStyle w:val="Default"/>
        <w:spacing w:line="280" w:lineRule="exact"/>
        <w:rPr>
          <w:sz w:val="22"/>
          <w:szCs w:val="22"/>
        </w:rPr>
      </w:pPr>
      <w:r>
        <w:rPr>
          <w:sz w:val="22"/>
          <w:szCs w:val="22"/>
        </w:rPr>
        <w:t>© 202</w:t>
      </w:r>
      <w:r w:rsidR="007067D7">
        <w:rPr>
          <w:sz w:val="22"/>
          <w:szCs w:val="22"/>
        </w:rPr>
        <w:t>4</w:t>
      </w:r>
      <w:r>
        <w:rPr>
          <w:sz w:val="22"/>
          <w:szCs w:val="22"/>
        </w:rPr>
        <w:t xml:space="preserve"> Capital Group. All rights reserved.</w:t>
      </w:r>
    </w:p>
    <w:p w14:paraId="5B969455" w14:textId="77777777" w:rsidR="007067D7" w:rsidRDefault="007067D7" w:rsidP="001E6C83">
      <w:pPr>
        <w:pStyle w:val="Default"/>
        <w:spacing w:line="280" w:lineRule="exact"/>
        <w:rPr>
          <w:sz w:val="22"/>
          <w:szCs w:val="22"/>
        </w:rPr>
      </w:pPr>
    </w:p>
    <w:p w14:paraId="1444A7A6" w14:textId="6FC20C38" w:rsidR="00173E93" w:rsidRPr="00527083" w:rsidRDefault="00173E93" w:rsidP="001E6C83">
      <w:pPr>
        <w:pStyle w:val="Default"/>
        <w:spacing w:line="280" w:lineRule="exact"/>
        <w:rPr>
          <w:sz w:val="22"/>
          <w:szCs w:val="22"/>
        </w:rPr>
      </w:pPr>
      <w:r>
        <w:rPr>
          <w:sz w:val="22"/>
          <w:szCs w:val="22"/>
        </w:rPr>
        <w:t>RPGEOT-</w:t>
      </w:r>
      <w:r w:rsidR="00BF321D" w:rsidRPr="00BF321D">
        <w:rPr>
          <w:sz w:val="22"/>
          <w:szCs w:val="22"/>
        </w:rPr>
        <w:t>015-0</w:t>
      </w:r>
      <w:r w:rsidR="007067D7">
        <w:rPr>
          <w:sz w:val="22"/>
          <w:szCs w:val="22"/>
        </w:rPr>
        <w:t>5</w:t>
      </w:r>
      <w:r w:rsidR="00BF321D" w:rsidRPr="00BF321D">
        <w:rPr>
          <w:sz w:val="22"/>
          <w:szCs w:val="22"/>
        </w:rPr>
        <w:t>2</w:t>
      </w:r>
      <w:r w:rsidR="007067D7">
        <w:rPr>
          <w:sz w:val="22"/>
          <w:szCs w:val="22"/>
        </w:rPr>
        <w:t>4</w:t>
      </w:r>
      <w:r w:rsidR="00BF321D" w:rsidRPr="00BF321D">
        <w:rPr>
          <w:sz w:val="22"/>
          <w:szCs w:val="22"/>
        </w:rPr>
        <w:t>O</w:t>
      </w:r>
      <w:r w:rsidR="00E12DD5">
        <w:rPr>
          <w:sz w:val="22"/>
          <w:szCs w:val="22"/>
        </w:rPr>
        <w:t xml:space="preserve">    </w:t>
      </w:r>
      <w:r>
        <w:rPr>
          <w:sz w:val="22"/>
          <w:szCs w:val="22"/>
        </w:rPr>
        <w:t>CGD/8121-</w:t>
      </w:r>
      <w:r w:rsidR="00BF321D" w:rsidRPr="00BF321D">
        <w:rPr>
          <w:sz w:val="22"/>
          <w:szCs w:val="22"/>
        </w:rPr>
        <w:t>S</w:t>
      </w:r>
      <w:r w:rsidR="007067D7">
        <w:rPr>
          <w:sz w:val="22"/>
          <w:szCs w:val="22"/>
        </w:rPr>
        <w:t>103764</w:t>
      </w:r>
    </w:p>
    <w:sectPr w:rsidR="00173E93" w:rsidRPr="0052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Com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93"/>
    <w:rsid w:val="00080661"/>
    <w:rsid w:val="000F5BD0"/>
    <w:rsid w:val="00173E93"/>
    <w:rsid w:val="0019028E"/>
    <w:rsid w:val="001922F8"/>
    <w:rsid w:val="001E6C83"/>
    <w:rsid w:val="00242C61"/>
    <w:rsid w:val="002F453A"/>
    <w:rsid w:val="00434D1F"/>
    <w:rsid w:val="00527083"/>
    <w:rsid w:val="005603C4"/>
    <w:rsid w:val="006A25F8"/>
    <w:rsid w:val="006F2B57"/>
    <w:rsid w:val="007067D7"/>
    <w:rsid w:val="00796A86"/>
    <w:rsid w:val="00813C1C"/>
    <w:rsid w:val="008A3447"/>
    <w:rsid w:val="008C2463"/>
    <w:rsid w:val="00901241"/>
    <w:rsid w:val="00A24286"/>
    <w:rsid w:val="00A90BAA"/>
    <w:rsid w:val="00AD7936"/>
    <w:rsid w:val="00BF321D"/>
    <w:rsid w:val="00D3490C"/>
    <w:rsid w:val="00E12DD5"/>
    <w:rsid w:val="00E51DBF"/>
    <w:rsid w:val="00EA4FD8"/>
    <w:rsid w:val="00F75B0C"/>
    <w:rsid w:val="00FE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B426"/>
  <w15:chartTrackingRefBased/>
  <w15:docId w15:val="{FB56550C-1A30-44C9-8A77-08823D68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Next LT Com Regular" w:eastAsiaTheme="minorHAnsi" w:hAnsi="AvenirNext LT Com Regular"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E93"/>
    <w:pPr>
      <w:autoSpaceDE w:val="0"/>
      <w:autoSpaceDN w:val="0"/>
      <w:adjustRightInd w:val="0"/>
    </w:pPr>
    <w:rPr>
      <w:rFonts w:cs="AvenirNext LT Com Regular"/>
      <w:color w:val="000000"/>
      <w:sz w:val="24"/>
      <w:szCs w:val="24"/>
    </w:rPr>
  </w:style>
  <w:style w:type="paragraph" w:styleId="Revision">
    <w:name w:val="Revision"/>
    <w:hidden/>
    <w:uiPriority w:val="99"/>
    <w:semiHidden/>
    <w:rsid w:val="00813C1C"/>
  </w:style>
  <w:style w:type="character" w:styleId="Hyperlink">
    <w:name w:val="Hyperlink"/>
    <w:basedOn w:val="DefaultParagraphFont"/>
    <w:uiPriority w:val="99"/>
    <w:unhideWhenUsed/>
    <w:rsid w:val="00434D1F"/>
    <w:rPr>
      <w:color w:val="0563C1" w:themeColor="hyperlink"/>
      <w:u w:val="single"/>
    </w:rPr>
  </w:style>
  <w:style w:type="character" w:styleId="UnresolvedMention">
    <w:name w:val="Unresolved Mention"/>
    <w:basedOn w:val="DefaultParagraphFont"/>
    <w:uiPriority w:val="99"/>
    <w:semiHidden/>
    <w:unhideWhenUsed/>
    <w:rsid w:val="00434D1F"/>
    <w:rPr>
      <w:color w:val="605E5C"/>
      <w:shd w:val="clear" w:color="auto" w:fill="E1DFDD"/>
    </w:rPr>
  </w:style>
  <w:style w:type="character" w:styleId="FollowedHyperlink">
    <w:name w:val="FollowedHyperlink"/>
    <w:basedOn w:val="DefaultParagraphFont"/>
    <w:uiPriority w:val="99"/>
    <w:semiHidden/>
    <w:unhideWhenUsed/>
    <w:rsid w:val="00434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32" ma:contentTypeDescription="Create a new document." ma:contentTypeScope="" ma:versionID="2d4207e62787c0f99385534524a3d1fb">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52d9572757aea1488d6b33b74216b616"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2C3D0-ED26-4534-A4B3-73BB95FB934B}">
  <ds:schemaRefs>
    <ds:schemaRef ds:uri="http://schemas.openxmlformats.org/officeDocument/2006/bibliography"/>
  </ds:schemaRefs>
</ds:datastoreItem>
</file>

<file path=customXml/itemProps2.xml><?xml version="1.0" encoding="utf-8"?>
<ds:datastoreItem xmlns:ds="http://schemas.openxmlformats.org/officeDocument/2006/customXml" ds:itemID="{1143E88B-8AB9-4A4F-9D2E-18F6A6A9A43F}"/>
</file>

<file path=customXml/itemProps3.xml><?xml version="1.0" encoding="utf-8"?>
<ds:datastoreItem xmlns:ds="http://schemas.openxmlformats.org/officeDocument/2006/customXml" ds:itemID="{10715B7B-B595-4B8B-9442-0B44162D177A}"/>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Stick (JPS)</dc:creator>
  <cp:keywords/>
  <dc:description/>
  <cp:lastModifiedBy>Sakshi Jain (SPTSPJ)</cp:lastModifiedBy>
  <cp:revision>2</cp:revision>
  <dcterms:created xsi:type="dcterms:W3CDTF">2024-05-28T08:04:00Z</dcterms:created>
  <dcterms:modified xsi:type="dcterms:W3CDTF">2024-05-28T08:04:00Z</dcterms:modified>
</cp:coreProperties>
</file>